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37" w:rsidRPr="008E5137" w:rsidRDefault="008E5137" w:rsidP="008E5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52"/>
          <w:szCs w:val="52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52"/>
          <w:szCs w:val="52"/>
          <w:shd w:val="clear" w:color="auto" w:fill="FFFFFF"/>
        </w:rPr>
        <w:t>Janel Porter</w:t>
      </w:r>
    </w:p>
    <w:p w:rsidR="008E5137" w:rsidRPr="008E5137" w:rsidRDefault="008E5137" w:rsidP="008E5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P.O. Box</w:t>
      </w:r>
      <w:r w:rsidR="005033EA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 1116 Eagle, Idaho 83616 *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 xml:space="preserve"> (208) 695</w:t>
      </w:r>
      <w:r w:rsidR="005033EA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-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0233 *</w:t>
      </w:r>
    </w:p>
    <w:p w:rsidR="008E5137" w:rsidRPr="008E5137" w:rsidRDefault="008E5137" w:rsidP="008E5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E</w:t>
      </w:r>
      <w:r w:rsidR="005033EA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-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mail: janel.porter@yotes.collegeofidaho.edu</w:t>
      </w:r>
    </w:p>
    <w:p w:rsidR="008E5137" w:rsidRPr="008E5137" w:rsidRDefault="008E5137" w:rsidP="008E513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Personal Statement</w:t>
      </w:r>
    </w:p>
    <w:p w:rsidR="00883961" w:rsidRDefault="008E5137" w:rsidP="003227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There must be choice in learning. Without choice there is </w:t>
      </w:r>
      <w:r w:rsidR="0032279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no joy and a 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gr</w:t>
      </w:r>
      <w:r w:rsidR="0032279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eat lack of intrinsic motivation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</w:t>
      </w:r>
      <w:r w:rsidR="00322794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Learning needs to be meaningful to students and full of purpose.</w:t>
      </w:r>
      <w:r w:rsidR="003367FD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Giving my students choice in their learning will better prepare them for the challenges of tomorrow because I let them experience the consequences of their choices now. </w:t>
      </w:r>
    </w:p>
    <w:p w:rsidR="00883961" w:rsidRDefault="00883961" w:rsidP="00883961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322794" w:rsidRDefault="008E5137" w:rsidP="0032279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Summary of Accomplishments</w:t>
      </w:r>
    </w:p>
    <w:p w:rsidR="008E5137" w:rsidRPr="00E5748A" w:rsidRDefault="008E5137" w:rsidP="00E5748A">
      <w:pPr>
        <w:pStyle w:val="ListParagraph"/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Idaho Teaching Certification (K-8) Expected Completion July 2014 </w:t>
      </w:r>
    </w:p>
    <w:p w:rsidR="008E5137" w:rsidRPr="008E5137" w:rsidRDefault="008E5137" w:rsidP="008E513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Praxis Elementary Education:</w:t>
      </w:r>
      <w:r w:rsidR="005E28BF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Multiple Subjects Expected June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2014 </w:t>
      </w:r>
    </w:p>
    <w:p w:rsidR="008E5137" w:rsidRPr="008E5137" w:rsidRDefault="008E5137" w:rsidP="008E5137">
      <w:pPr>
        <w:numPr>
          <w:ilvl w:val="1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Praxis Elementary Education: Reading Specialist </w:t>
      </w:r>
    </w:p>
    <w:p w:rsidR="008E5137" w:rsidRPr="008E5137" w:rsidRDefault="008E5137" w:rsidP="008E5137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Passed </w:t>
      </w:r>
      <w:r w:rsidR="00C724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All Three Sections of The 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Idaho Co</w:t>
      </w:r>
      <w:r w:rsidR="00C724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mprehensive Literacy Assessment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 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Education</w:t>
      </w:r>
    </w:p>
    <w:p w:rsidR="008E5137" w:rsidRPr="008E5137" w:rsidRDefault="008E5137" w:rsidP="008E51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The College of Idaho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, Caldwell, Idaho </w:t>
      </w:r>
    </w:p>
    <w:p w:rsidR="008E5137" w:rsidRPr="008E5137" w:rsidRDefault="008E5137" w:rsidP="008E51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Bachelor of Arts in Interdisciplinary Studies for Elementary Precertification, May 2014 </w:t>
      </w:r>
    </w:p>
    <w:p w:rsidR="00E5748A" w:rsidRDefault="008E5137" w:rsidP="008E51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Minor</w:t>
      </w:r>
      <w:r w:rsid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C7242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Literacy Education and Religion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          </w:t>
      </w:r>
    </w:p>
    <w:p w:rsidR="008E5137" w:rsidRPr="008E5137" w:rsidRDefault="00C7242C" w:rsidP="008E51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Endorsement: Literacy Education</w:t>
      </w:r>
    </w:p>
    <w:p w:rsidR="008E5137" w:rsidRPr="008E5137" w:rsidRDefault="008E5137" w:rsidP="008E5137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Cumulative 3.6 GPA 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Honors and Awards:</w:t>
      </w:r>
    </w:p>
    <w:p w:rsidR="00E5748A" w:rsidRDefault="003367FD" w:rsidP="00E5748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Kathryn Alberts</w:t>
      </w:r>
      <w:r w:rsidR="008E5137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on Day Award; Campus Discovery Grant; Alumni Merit Award </w:t>
      </w:r>
    </w:p>
    <w:p w:rsidR="008E5137" w:rsidRPr="00E5748A" w:rsidRDefault="008E5137" w:rsidP="00E5748A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Dean</w:t>
      </w:r>
      <w:r w:rsidR="005E28BF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’</w:t>
      </w: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 List Fall 2013 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Teaching Experience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Caldwell School District, Washington Elementary, Caldwell, Idaho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First Grade Student Teacher, January-May 2014</w:t>
      </w:r>
    </w:p>
    <w:p w:rsidR="00411CA6" w:rsidRPr="00411CA6" w:rsidRDefault="00411CA6" w:rsidP="00411CA6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Planned daily and weekly lessons in all academic areas</w:t>
      </w:r>
    </w:p>
    <w:p w:rsidR="008E5137" w:rsidRPr="00E5748A" w:rsidRDefault="008E5137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Supplemented meaningful </w:t>
      </w:r>
      <w:r w:rsidR="00C7242C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enrichment </w:t>
      </w: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activities</w:t>
      </w:r>
      <w:r w:rsidR="00C7242C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and interventions for reading, workshop, and math </w:t>
      </w:r>
    </w:p>
    <w:p w:rsidR="0011197A" w:rsidRPr="00E5748A" w:rsidRDefault="0011197A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Progress monitored students in reading</w:t>
      </w:r>
    </w:p>
    <w:p w:rsidR="0011197A" w:rsidRPr="00E5748A" w:rsidRDefault="0011197A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Provided differentiated instruction for students in reading, spelling, and math</w:t>
      </w:r>
    </w:p>
    <w:p w:rsidR="0011197A" w:rsidRPr="00E5748A" w:rsidRDefault="0011197A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Utilized formal and informal assessments</w:t>
      </w:r>
    </w:p>
    <w:p w:rsidR="008E5137" w:rsidRPr="00E5748A" w:rsidRDefault="00C7242C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Implemented effective c</w:t>
      </w:r>
      <w:r w:rsidR="008E5137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lassroom management </w:t>
      </w: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strategies</w:t>
      </w:r>
    </w:p>
    <w:p w:rsidR="008E5137" w:rsidRPr="00E5748A" w:rsidRDefault="008E5137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Observed </w:t>
      </w:r>
      <w:r w:rsidR="00C7242C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reading, writing, workshop, and math in grades kindergarten through fifth grade</w:t>
      </w: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197A" w:rsidRPr="00E5748A" w:rsidRDefault="0011197A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Collaborated weekly with first grade team members and attended weekly staff meetings</w:t>
      </w:r>
    </w:p>
    <w:p w:rsidR="008E5137" w:rsidRPr="00E5748A" w:rsidRDefault="00C7242C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Participated in Response to Intervention meetings once a week</w:t>
      </w:r>
    </w:p>
    <w:p w:rsidR="00E5748A" w:rsidRDefault="008E5137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lastRenderedPageBreak/>
        <w:t xml:space="preserve">Participated in professional development </w:t>
      </w:r>
    </w:p>
    <w:p w:rsidR="008E5137" w:rsidRPr="00E5748A" w:rsidRDefault="008E5137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Participated in </w:t>
      </w:r>
      <w:r w:rsidR="00C7242C"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spring parent-teacher conferences</w:t>
      </w: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1197A" w:rsidRPr="00E5748A" w:rsidRDefault="0011197A" w:rsidP="00E5748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Substituted for first grade classrooms 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E5748A" w:rsidRDefault="00411CA6" w:rsidP="00E5748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 xml:space="preserve">Aid for After School Reading Intervention Program for At Risk Students </w:t>
      </w:r>
      <w:r w:rsidR="005033EA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in</w:t>
      </w:r>
      <w:r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 xml:space="preserve"> First Grade</w:t>
      </w:r>
    </w:p>
    <w:p w:rsidR="008E5137" w:rsidRPr="00E5748A" w:rsidRDefault="008E5137" w:rsidP="00E5748A">
      <w:pPr>
        <w:pStyle w:val="ListParagraph"/>
        <w:numPr>
          <w:ilvl w:val="0"/>
          <w:numId w:val="14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E5748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Planned and prepared meaningful lessons to improve fluency and comprehension </w:t>
      </w:r>
    </w:p>
    <w:p w:rsidR="008E5137" w:rsidRDefault="008E5137" w:rsidP="008E5137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Students improved fluency </w:t>
      </w:r>
      <w:r w:rsidR="00411CA6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up to 36 words per minute within 8 weeks</w:t>
      </w:r>
    </w:p>
    <w:p w:rsidR="00411CA6" w:rsidRPr="008E5137" w:rsidRDefault="00411CA6" w:rsidP="00411CA6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Pr="008E5137" w:rsidRDefault="005E28BF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Caldwell School District, Washington</w:t>
      </w:r>
      <w:r w:rsidR="008E5137"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 xml:space="preserve"> Elementary, Caldwell, Idaho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i/>
          <w:iCs/>
          <w:color w:val="000000"/>
          <w:sz w:val="24"/>
          <w:szCs w:val="24"/>
          <w:shd w:val="clear" w:color="auto" w:fill="FFFFFF"/>
        </w:rPr>
        <w:t> Student Teacher for Summer School Expected June-July 2014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The College of Idaho, Caldwell Idaho</w:t>
      </w:r>
    </w:p>
    <w:p w:rsidR="008E5137" w:rsidRPr="008E5137" w:rsidRDefault="00C37CCF" w:rsidP="008E5137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150+ classroom observational hours for undergraduate c</w:t>
      </w:r>
      <w:r w:rsidR="008E5137"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lasses  </w:t>
      </w: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5033EA" w:rsidRDefault="008E5137" w:rsidP="005033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Athletic Experience</w:t>
      </w:r>
    </w:p>
    <w:p w:rsidR="008E5137" w:rsidRPr="008E5137" w:rsidRDefault="008E5137" w:rsidP="005033EA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b/>
          <w:bCs/>
          <w:color w:val="000000"/>
          <w:sz w:val="24"/>
          <w:szCs w:val="24"/>
          <w:shd w:val="clear" w:color="auto" w:fill="FFFFFF"/>
        </w:rPr>
        <w:t>The College of Idaho, Caldwell, Idaho</w:t>
      </w:r>
      <w:r w:rsidRPr="008E5137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E5137" w:rsidRDefault="00C37CCF" w:rsidP="005033EA">
      <w:pPr>
        <w:pStyle w:val="ListParagraph"/>
        <w:numPr>
          <w:ilvl w:val="0"/>
          <w:numId w:val="8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Women’s Volleyball Team 2010-2014</w:t>
      </w:r>
      <w:bookmarkStart w:id="0" w:name="_GoBack"/>
      <w:bookmarkEnd w:id="0"/>
    </w:p>
    <w:p w:rsidR="005033EA" w:rsidRPr="005033EA" w:rsidRDefault="005033EA" w:rsidP="005033EA">
      <w:pPr>
        <w:pStyle w:val="ListParagraph"/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</w:p>
    <w:p w:rsidR="008E5137" w:rsidRPr="008E5137" w:rsidRDefault="008E5137" w:rsidP="008E5137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8E5137">
        <w:rPr>
          <w:rFonts w:ascii="Calibri" w:eastAsia="Times New Roman" w:hAnsi="Calibri" w:cs="Times New Roman"/>
          <w:color w:val="000000"/>
          <w:sz w:val="24"/>
          <w:szCs w:val="24"/>
          <w:u w:val="single"/>
          <w:shd w:val="clear" w:color="auto" w:fill="FFFFFF"/>
        </w:rPr>
        <w:t>Honors and Awards:</w:t>
      </w:r>
    </w:p>
    <w:p w:rsidR="008E5137" w:rsidRPr="005033EA" w:rsidRDefault="008E5137" w:rsidP="005033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Volleyball Scholarship 2010-2014 </w:t>
      </w:r>
    </w:p>
    <w:p w:rsidR="008E5137" w:rsidRPr="005033EA" w:rsidRDefault="008E5137" w:rsidP="005033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CCC All-Academic and Scholar-Athlete Teams 2010-2014 </w:t>
      </w:r>
    </w:p>
    <w:p w:rsidR="008E5137" w:rsidRPr="005033EA" w:rsidRDefault="008E5137" w:rsidP="005033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NAIA </w:t>
      </w:r>
      <w:proofErr w:type="spellStart"/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Tachikara</w:t>
      </w:r>
      <w:proofErr w:type="spellEnd"/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Academic All-American 2013 </w:t>
      </w:r>
    </w:p>
    <w:p w:rsidR="008E5137" w:rsidRPr="005033EA" w:rsidRDefault="008E5137" w:rsidP="005033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Assistant Camp Volleyball Coach: College of Idaho, Northwest Nazarene University, Rocky Mtn. H.S., and Club Idaho Stars </w:t>
      </w:r>
    </w:p>
    <w:p w:rsidR="008E5137" w:rsidRPr="005033EA" w:rsidRDefault="008E5137" w:rsidP="005033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Coached Private Volleyball Lessons and Camps For Youth </w:t>
      </w:r>
    </w:p>
    <w:p w:rsidR="008E5137" w:rsidRPr="005033EA" w:rsidRDefault="008E5137" w:rsidP="005033EA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5033EA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CPR Certified </w:t>
      </w:r>
    </w:p>
    <w:p w:rsidR="00B10D5A" w:rsidRDefault="00C37CCF">
      <w:pPr>
        <w:rPr>
          <w:sz w:val="24"/>
          <w:szCs w:val="24"/>
        </w:rPr>
      </w:pPr>
    </w:p>
    <w:p w:rsidR="00E5748A" w:rsidRPr="00605C29" w:rsidRDefault="00605C29" w:rsidP="00605C29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About</w:t>
      </w:r>
      <w:r w:rsidRPr="00605C29">
        <w:rPr>
          <w:b/>
          <w:sz w:val="24"/>
          <w:szCs w:val="24"/>
          <w:u w:val="single"/>
        </w:rPr>
        <w:t xml:space="preserve"> 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  <w:r w:rsidR="00E5748A" w:rsidRPr="00605C29">
        <w:rPr>
          <w:sz w:val="24"/>
          <w:szCs w:val="24"/>
        </w:rPr>
        <w:t>I</w:t>
      </w:r>
      <w:r w:rsidR="00E5748A">
        <w:rPr>
          <w:sz w:val="24"/>
          <w:szCs w:val="24"/>
        </w:rPr>
        <w:t xml:space="preserve"> spend most of my time with my </w:t>
      </w:r>
      <w:r w:rsidR="00A13A6B">
        <w:rPr>
          <w:sz w:val="24"/>
          <w:szCs w:val="24"/>
        </w:rPr>
        <w:t xml:space="preserve">family and friends. </w:t>
      </w:r>
      <w:r>
        <w:rPr>
          <w:sz w:val="24"/>
          <w:szCs w:val="24"/>
        </w:rPr>
        <w:t>I love to</w:t>
      </w:r>
      <w:r w:rsidR="00E5748A">
        <w:rPr>
          <w:sz w:val="24"/>
          <w:szCs w:val="24"/>
        </w:rPr>
        <w:t xml:space="preserve"> go river rafting, play volleyball, and </w:t>
      </w:r>
      <w:r>
        <w:rPr>
          <w:sz w:val="24"/>
          <w:szCs w:val="24"/>
        </w:rPr>
        <w:t xml:space="preserve">eat </w:t>
      </w:r>
      <w:r w:rsidR="00B93DD1">
        <w:rPr>
          <w:sz w:val="24"/>
          <w:szCs w:val="24"/>
        </w:rPr>
        <w:t>delicious food</w:t>
      </w:r>
      <w:r>
        <w:rPr>
          <w:sz w:val="24"/>
          <w:szCs w:val="24"/>
        </w:rPr>
        <w:t xml:space="preserve">. </w:t>
      </w:r>
      <w:r w:rsidR="00962640">
        <w:rPr>
          <w:sz w:val="24"/>
          <w:szCs w:val="24"/>
        </w:rPr>
        <w:t xml:space="preserve">I cannot wait to be a teacher and let the </w:t>
      </w:r>
      <w:r w:rsidR="00655B5C">
        <w:rPr>
          <w:sz w:val="24"/>
          <w:szCs w:val="24"/>
        </w:rPr>
        <w:t>rewarding work</w:t>
      </w:r>
      <w:r w:rsidR="00962640">
        <w:rPr>
          <w:sz w:val="24"/>
          <w:szCs w:val="24"/>
        </w:rPr>
        <w:t xml:space="preserve"> begin!</w:t>
      </w:r>
    </w:p>
    <w:p w:rsidR="00E5748A" w:rsidRPr="005E28BF" w:rsidRDefault="00E5748A">
      <w:pPr>
        <w:rPr>
          <w:b/>
          <w:sz w:val="24"/>
          <w:szCs w:val="24"/>
          <w:u w:val="single"/>
        </w:rPr>
      </w:pPr>
    </w:p>
    <w:sectPr w:rsidR="00E5748A" w:rsidRPr="005E28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694E"/>
    <w:multiLevelType w:val="multilevel"/>
    <w:tmpl w:val="42982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87277"/>
    <w:multiLevelType w:val="multilevel"/>
    <w:tmpl w:val="023AC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100AD5"/>
    <w:multiLevelType w:val="multilevel"/>
    <w:tmpl w:val="581C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8449FF"/>
    <w:multiLevelType w:val="multilevel"/>
    <w:tmpl w:val="EE4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847068"/>
    <w:multiLevelType w:val="multilevel"/>
    <w:tmpl w:val="219EF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0F74B6"/>
    <w:multiLevelType w:val="multilevel"/>
    <w:tmpl w:val="7EE81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92ED4"/>
    <w:multiLevelType w:val="multilevel"/>
    <w:tmpl w:val="66E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96723"/>
    <w:multiLevelType w:val="multilevel"/>
    <w:tmpl w:val="66E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2F24AD6"/>
    <w:multiLevelType w:val="hybridMultilevel"/>
    <w:tmpl w:val="4A90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AD1096"/>
    <w:multiLevelType w:val="multilevel"/>
    <w:tmpl w:val="66E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47025C"/>
    <w:multiLevelType w:val="multilevel"/>
    <w:tmpl w:val="66E28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893A36"/>
    <w:multiLevelType w:val="multilevel"/>
    <w:tmpl w:val="EE4C8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92C45"/>
    <w:multiLevelType w:val="multilevel"/>
    <w:tmpl w:val="2384D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1B62817"/>
    <w:multiLevelType w:val="multilevel"/>
    <w:tmpl w:val="7430D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1"/>
  </w:num>
  <w:num w:numId="5">
    <w:abstractNumId w:val="12"/>
  </w:num>
  <w:num w:numId="6">
    <w:abstractNumId w:val="5"/>
  </w:num>
  <w:num w:numId="7">
    <w:abstractNumId w:val="13"/>
  </w:num>
  <w:num w:numId="8">
    <w:abstractNumId w:val="10"/>
  </w:num>
  <w:num w:numId="9">
    <w:abstractNumId w:val="0"/>
  </w:num>
  <w:num w:numId="10">
    <w:abstractNumId w:val="8"/>
  </w:num>
  <w:num w:numId="11">
    <w:abstractNumId w:val="9"/>
  </w:num>
  <w:num w:numId="12">
    <w:abstractNumId w:val="6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37"/>
    <w:rsid w:val="0011197A"/>
    <w:rsid w:val="00322794"/>
    <w:rsid w:val="003367FD"/>
    <w:rsid w:val="00411CA6"/>
    <w:rsid w:val="005033EA"/>
    <w:rsid w:val="005E28BF"/>
    <w:rsid w:val="00605C29"/>
    <w:rsid w:val="0062764C"/>
    <w:rsid w:val="00655B5C"/>
    <w:rsid w:val="00883961"/>
    <w:rsid w:val="008E5137"/>
    <w:rsid w:val="00962640"/>
    <w:rsid w:val="009B4DD2"/>
    <w:rsid w:val="00A13A6B"/>
    <w:rsid w:val="00B93DD1"/>
    <w:rsid w:val="00C37CCF"/>
    <w:rsid w:val="00C7242C"/>
    <w:rsid w:val="00D16E94"/>
    <w:rsid w:val="00E57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C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9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1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693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053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8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384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979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0091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2586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422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7093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1833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6655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2006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69900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408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9337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2457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9299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0638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71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86464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67916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743786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011131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77945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009763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3103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75234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83983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6938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061846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477512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17558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025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6763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434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6335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85237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4900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111017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76063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Idaho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 Porter</dc:creator>
  <cp:lastModifiedBy>Janel Porter</cp:lastModifiedBy>
  <cp:revision>3</cp:revision>
  <dcterms:created xsi:type="dcterms:W3CDTF">2014-05-15T06:45:00Z</dcterms:created>
  <dcterms:modified xsi:type="dcterms:W3CDTF">2014-05-16T07:10:00Z</dcterms:modified>
</cp:coreProperties>
</file>